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</w:pPr>
    </w:p>
    <w:p>
      <w:pPr>
        <w:jc w:val="center"/>
        <w:rPr>
          <w:rFonts w:hint="eastAsia" w:ascii="创艺简标宋" w:hAnsi="创艺简标宋" w:eastAsia="创艺简标宋" w:cs="创艺简标宋"/>
          <w:color w:val="auto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color w:val="auto"/>
          <w:sz w:val="44"/>
          <w:szCs w:val="44"/>
          <w:lang w:val="en-US" w:eastAsia="zh-CN"/>
        </w:rPr>
        <w:t>承诺书</w:t>
      </w:r>
    </w:p>
    <w:p>
      <w:pPr>
        <w:tabs>
          <w:tab w:val="left" w:pos="2549"/>
        </w:tabs>
        <w:ind w:firstLine="640" w:firstLineChars="200"/>
        <w:jc w:val="left"/>
        <w:rPr>
          <w:rFonts w:hint="eastAsia" w:ascii="Times New Roman" w:hAnsi="Times New Roman" w:eastAsia="仿宋_GB2312"/>
          <w:color w:val="auto"/>
          <w:sz w:val="32"/>
          <w:szCs w:val="21"/>
        </w:rPr>
      </w:pPr>
    </w:p>
    <w:p>
      <w:pPr>
        <w:tabs>
          <w:tab w:val="left" w:pos="2549"/>
        </w:tabs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1"/>
        </w:rPr>
        <w:t>本企业20</w:t>
      </w:r>
      <w:r>
        <w:rPr>
          <w:rFonts w:hint="eastAsia" w:ascii="仿宋_GB2312" w:hAnsi="仿宋_GB2312" w:eastAsia="仿宋_GB2312" w:cs="仿宋_GB2312"/>
          <w:color w:val="auto"/>
          <w:sz w:val="32"/>
          <w:szCs w:val="21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21"/>
        </w:rPr>
        <w:t>年以自有资金投入开展了研发活动，并按</w:t>
      </w:r>
      <w:r>
        <w:rPr>
          <w:rFonts w:hint="eastAsia" w:ascii="仿宋_GB2312" w:hAnsi="仿宋_GB2312" w:eastAsia="仿宋_GB2312" w:cs="仿宋_GB2312"/>
          <w:color w:val="auto"/>
          <w:sz w:val="32"/>
          <w:szCs w:val="21"/>
          <w:lang w:eastAsia="zh-CN"/>
        </w:rPr>
        <w:t>要求</w:t>
      </w:r>
      <w:r>
        <w:rPr>
          <w:rFonts w:hint="eastAsia" w:ascii="仿宋_GB2312" w:hAnsi="仿宋_GB2312" w:eastAsia="仿宋_GB2312" w:cs="仿宋_GB2312"/>
          <w:color w:val="auto"/>
          <w:sz w:val="32"/>
          <w:szCs w:val="21"/>
        </w:rPr>
        <w:t>在税务系统</w:t>
      </w:r>
      <w:r>
        <w:rPr>
          <w:rFonts w:hint="eastAsia" w:ascii="仿宋_GB2312" w:hAnsi="仿宋_GB2312" w:eastAsia="仿宋_GB2312" w:cs="仿宋_GB2312"/>
          <w:color w:val="auto"/>
          <w:sz w:val="32"/>
          <w:szCs w:val="21"/>
          <w:lang w:eastAsia="zh-CN"/>
        </w:rPr>
        <w:t>进行</w:t>
      </w:r>
      <w:r>
        <w:rPr>
          <w:rFonts w:hint="eastAsia" w:ascii="仿宋_GB2312" w:hAnsi="仿宋_GB2312" w:eastAsia="仿宋_GB2312" w:cs="仿宋_GB2312"/>
          <w:color w:val="auto"/>
          <w:sz w:val="32"/>
          <w:szCs w:val="21"/>
        </w:rPr>
        <w:t>企业研发费税前加计扣除申报，现申请</w:t>
      </w:r>
      <w:r>
        <w:rPr>
          <w:rFonts w:hint="eastAsia" w:ascii="仿宋_GB2312" w:hAnsi="仿宋_GB2312" w:eastAsia="仿宋_GB2312" w:cs="仿宋_GB2312"/>
          <w:color w:val="auto"/>
          <w:sz w:val="32"/>
          <w:szCs w:val="21"/>
          <w:lang w:eastAsia="zh-CN"/>
        </w:rPr>
        <w:t>中山</w:t>
      </w:r>
      <w:r>
        <w:rPr>
          <w:rFonts w:hint="eastAsia" w:ascii="仿宋_GB2312" w:hAnsi="仿宋_GB2312" w:eastAsia="仿宋_GB2312" w:cs="仿宋_GB2312"/>
          <w:color w:val="auto"/>
          <w:sz w:val="32"/>
          <w:szCs w:val="21"/>
        </w:rPr>
        <w:t>市企业研发费后补助资金。</w:t>
      </w:r>
      <w:r>
        <w:rPr>
          <w:rFonts w:hint="eastAsia" w:ascii="仿宋_GB2312" w:hAnsi="仿宋_GB2312" w:eastAsia="仿宋_GB2312" w:cs="仿宋_GB2312"/>
          <w:color w:val="auto"/>
          <w:sz w:val="32"/>
          <w:szCs w:val="21"/>
          <w:lang w:eastAsia="zh-CN"/>
        </w:rPr>
        <w:t>本企业所申报研发费用不包含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21"/>
          <w:lang w:eastAsia="zh-CN"/>
        </w:rPr>
        <w:t>获得的财政性资金。如相关部门核查或者加计扣除项目鉴定不通过需对20</w:t>
      </w:r>
      <w:r>
        <w:rPr>
          <w:rFonts w:hint="eastAsia" w:ascii="仿宋_GB2312" w:hAnsi="仿宋_GB2312" w:eastAsia="仿宋_GB2312" w:cs="仿宋_GB2312"/>
          <w:color w:val="auto"/>
          <w:sz w:val="32"/>
          <w:szCs w:val="21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21"/>
          <w:lang w:eastAsia="zh-CN"/>
        </w:rPr>
        <w:t>年度研发费税前加计扣除额进行调减的，将退回调减部分对应的研发费后补助经费。</w:t>
      </w:r>
    </w:p>
    <w:p>
      <w:pPr>
        <w:tabs>
          <w:tab w:val="left" w:pos="2549"/>
        </w:tabs>
        <w:jc w:val="both"/>
        <w:rPr>
          <w:rFonts w:hint="eastAsia" w:ascii="仿宋_GB2312" w:hAnsi="仿宋_GB2312" w:eastAsia="仿宋_GB2312" w:cs="仿宋_GB2312"/>
          <w:color w:val="auto"/>
          <w:sz w:val="32"/>
          <w:szCs w:val="21"/>
          <w:lang w:eastAsia="zh-CN"/>
        </w:rPr>
      </w:pPr>
    </w:p>
    <w:p>
      <w:pPr>
        <w:tabs>
          <w:tab w:val="left" w:pos="2549"/>
        </w:tabs>
        <w:ind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21"/>
          <w:lang w:eastAsia="zh-CN"/>
        </w:rPr>
      </w:pPr>
    </w:p>
    <w:p>
      <w:pPr>
        <w:tabs>
          <w:tab w:val="left" w:pos="2549"/>
        </w:tabs>
        <w:ind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21"/>
          <w:lang w:eastAsia="zh-CN"/>
        </w:rPr>
        <w:t xml:space="preserve">法人代表（签名）：          </w:t>
      </w:r>
    </w:p>
    <w:p>
      <w:pPr>
        <w:tabs>
          <w:tab w:val="left" w:pos="2549"/>
        </w:tabs>
        <w:ind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1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21"/>
          <w:lang w:eastAsia="zh-CN"/>
        </w:rPr>
        <w:t>企业名称（单位公章）：</w:t>
      </w:r>
    </w:p>
    <w:p>
      <w:pPr>
        <w:tabs>
          <w:tab w:val="left" w:pos="2549"/>
        </w:tabs>
        <w:ind w:firstLine="4800" w:firstLineChars="1500"/>
        <w:jc w:val="right"/>
        <w:rPr>
          <w:rFonts w:hint="eastAsia" w:ascii="仿宋_GB2312" w:hAnsi="仿宋_GB2312" w:eastAsia="仿宋_GB2312" w:cs="仿宋_GB2312"/>
          <w:color w:val="auto"/>
          <w:sz w:val="32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1"/>
          <w:lang w:eastAsia="zh-CN"/>
        </w:rPr>
        <w:t>年    月    日</w:t>
      </w:r>
    </w:p>
    <w:p>
      <w:pPr>
        <w:tabs>
          <w:tab w:val="left" w:pos="2549"/>
        </w:tabs>
        <w:ind w:firstLine="640" w:firstLineChars="200"/>
        <w:jc w:val="left"/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</w:pPr>
    </w:p>
    <w:p>
      <w:pPr>
        <w:tabs>
          <w:tab w:val="left" w:pos="2549"/>
        </w:tabs>
        <w:ind w:firstLine="640" w:firstLineChars="200"/>
        <w:jc w:val="left"/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36BBB"/>
    <w:rsid w:val="05BE26F1"/>
    <w:rsid w:val="41236BBB"/>
    <w:rsid w:val="61A17E7E"/>
    <w:rsid w:val="65C60373"/>
    <w:rsid w:val="6CEC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市府办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2020-12-08T09:11:00Z</dcterms:created>
  <dc:creator>王辰阳</dc:creator>
  <cp:lastModifiedBy>李慧子</cp:lastModifiedBy>
  <dcterms:modified xsi:type="dcterms:W3CDTF">2023-07-25T09:48:15Z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66624AFADB114A3991BC50FC6E275798</vt:lpwstr>
  </property>
</Properties>
</file>